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34389" w:rsidRDefault="00234389" w:rsidP="001E7644">
      <w:pPr>
        <w:jc w:val="center"/>
        <w:rPr>
          <w:rFonts w:ascii="Arial" w:hAnsi="Arial" w:cs="Arial"/>
          <w:b/>
          <w:sz w:val="32"/>
          <w:szCs w:val="32"/>
          <w:lang w:val="es-MX"/>
        </w:rPr>
      </w:pPr>
      <w:r>
        <w:rPr>
          <w:noProof/>
        </w:rPr>
        <w:drawing>
          <wp:inline distT="0" distB="0" distL="0" distR="0">
            <wp:extent cx="1120140" cy="497840"/>
            <wp:effectExtent l="0" t="0" r="3810" b="0"/>
            <wp:docPr id="1" name="Picture 1" descr="Description: Screen Shot 2016-05-01 at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escription: Screen Shot 2016-05-01 at 1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0140" cy="497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34389" w:rsidRDefault="00234389" w:rsidP="001E7644">
      <w:pPr>
        <w:jc w:val="center"/>
        <w:rPr>
          <w:rFonts w:ascii="Arial" w:hAnsi="Arial" w:cs="Arial"/>
          <w:b/>
          <w:sz w:val="32"/>
          <w:szCs w:val="32"/>
          <w:lang w:val="es-MX"/>
        </w:rPr>
      </w:pPr>
    </w:p>
    <w:p w:rsidR="00234389" w:rsidRDefault="00234389" w:rsidP="001E7644">
      <w:pPr>
        <w:jc w:val="center"/>
        <w:rPr>
          <w:rFonts w:ascii="Arial" w:hAnsi="Arial" w:cs="Arial"/>
          <w:b/>
          <w:sz w:val="32"/>
          <w:szCs w:val="32"/>
          <w:lang w:val="es-MX"/>
        </w:rPr>
      </w:pPr>
    </w:p>
    <w:p w:rsidR="001E7644" w:rsidRPr="00E57DAD" w:rsidRDefault="000E6E36" w:rsidP="001E7644">
      <w:pPr>
        <w:jc w:val="center"/>
        <w:rPr>
          <w:rFonts w:ascii="Arial" w:hAnsi="Arial" w:cs="Arial"/>
          <w:b/>
          <w:sz w:val="32"/>
          <w:szCs w:val="32"/>
          <w:lang w:val="es-MX"/>
        </w:rPr>
      </w:pPr>
      <w:r>
        <w:rPr>
          <w:rFonts w:ascii="Arial" w:hAnsi="Arial" w:cs="Arial"/>
          <w:b/>
          <w:sz w:val="32"/>
          <w:szCs w:val="32"/>
          <w:lang w:val="es-MX"/>
        </w:rPr>
        <w:t xml:space="preserve">LOCAL IMPACT: </w:t>
      </w:r>
      <w:bookmarkStart w:id="0" w:name="_GoBack"/>
      <w:bookmarkEnd w:id="0"/>
      <w:r w:rsidR="001E7644" w:rsidRPr="00E57DAD">
        <w:rPr>
          <w:rFonts w:ascii="Arial" w:hAnsi="Arial" w:cs="Arial"/>
          <w:b/>
          <w:sz w:val="32"/>
          <w:szCs w:val="32"/>
          <w:lang w:val="es-MX"/>
        </w:rPr>
        <w:t>SANTIAGUITO, XOCHIMILCO</w:t>
      </w:r>
    </w:p>
    <w:p w:rsidR="001E7644" w:rsidRPr="00E57DAD" w:rsidRDefault="001E7644" w:rsidP="001E7644">
      <w:pPr>
        <w:jc w:val="center"/>
        <w:rPr>
          <w:rFonts w:ascii="Arial" w:hAnsi="Arial" w:cs="Arial"/>
          <w:b/>
          <w:sz w:val="32"/>
          <w:szCs w:val="32"/>
          <w:lang w:val="es-MX"/>
        </w:rPr>
      </w:pPr>
      <w:r w:rsidRPr="00E57DAD">
        <w:rPr>
          <w:rFonts w:ascii="Arial" w:hAnsi="Arial" w:cs="Arial"/>
          <w:b/>
          <w:sz w:val="32"/>
          <w:szCs w:val="32"/>
          <w:lang w:val="es-MX"/>
        </w:rPr>
        <w:t>  CIUDAD DE MÉXICO</w:t>
      </w:r>
    </w:p>
    <w:p w:rsidR="001E7644" w:rsidRPr="00E57DAD" w:rsidRDefault="001E7644" w:rsidP="001E7644">
      <w:pPr>
        <w:jc w:val="center"/>
        <w:rPr>
          <w:lang w:val="es-MX"/>
        </w:rPr>
      </w:pPr>
    </w:p>
    <w:p w:rsidR="001E7644" w:rsidRDefault="001E7644" w:rsidP="001E7644">
      <w:pPr>
        <w:jc w:val="center"/>
        <w:rPr>
          <w:rFonts w:ascii="Arial" w:hAnsi="Arial" w:cs="Arial"/>
          <w:b/>
          <w:sz w:val="36"/>
          <w:szCs w:val="22"/>
        </w:rPr>
      </w:pPr>
      <w:r>
        <w:rPr>
          <w:rFonts w:ascii="Arial" w:hAnsi="Arial" w:cs="Arial"/>
          <w:b/>
          <w:noProof/>
          <w:sz w:val="36"/>
          <w:szCs w:val="22"/>
        </w:rPr>
        <w:drawing>
          <wp:inline distT="0" distB="0" distL="0" distR="0" wp14:anchorId="3AD90BE5" wp14:editId="33AA161A">
            <wp:extent cx="3416300" cy="2562225"/>
            <wp:effectExtent l="0" t="0" r="0" b="952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Mexico build day 2018.jp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433027" cy="25747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E7644" w:rsidRDefault="001E7644" w:rsidP="001E7644">
      <w:pPr>
        <w:jc w:val="center"/>
        <w:rPr>
          <w:rFonts w:ascii="Arial" w:hAnsi="Arial" w:cs="Arial"/>
          <w:b/>
          <w:sz w:val="36"/>
          <w:szCs w:val="22"/>
        </w:rPr>
      </w:pPr>
    </w:p>
    <w:p w:rsidR="001E7644" w:rsidRDefault="001E7644" w:rsidP="001E7644">
      <w:pPr>
        <w:jc w:val="center"/>
        <w:rPr>
          <w:rFonts w:ascii="Arial" w:hAnsi="Arial" w:cs="Arial"/>
          <w:b/>
          <w:sz w:val="36"/>
          <w:szCs w:val="22"/>
        </w:rPr>
      </w:pPr>
    </w:p>
    <w:p w:rsidR="001E7644" w:rsidRDefault="001E7644" w:rsidP="001E7644">
      <w:pPr>
        <w:jc w:val="center"/>
        <w:rPr>
          <w:rFonts w:ascii="Arial" w:hAnsi="Arial" w:cs="Arial"/>
          <w:b/>
          <w:sz w:val="36"/>
          <w:szCs w:val="22"/>
        </w:rPr>
      </w:pPr>
    </w:p>
    <w:p w:rsidR="001E7644" w:rsidRPr="001E7644" w:rsidRDefault="001E7644" w:rsidP="001E7644">
      <w:pPr>
        <w:pStyle w:val="ListParagraph"/>
        <w:numPr>
          <w:ilvl w:val="0"/>
          <w:numId w:val="1"/>
        </w:numPr>
        <w:rPr>
          <w:rFonts w:ascii="Cambria" w:hAnsi="Cambria"/>
          <w:color w:val="000000"/>
          <w:sz w:val="24"/>
          <w:szCs w:val="24"/>
          <w:lang w:val="en-GB"/>
        </w:rPr>
      </w:pPr>
      <w:r w:rsidRPr="001E7644">
        <w:rPr>
          <w:rFonts w:ascii="Cambria" w:hAnsi="Cambria"/>
          <w:color w:val="000000"/>
          <w:sz w:val="24"/>
          <w:szCs w:val="24"/>
          <w:lang w:val="en-GB"/>
        </w:rPr>
        <w:t xml:space="preserve">Only public recreational space in the surrounding area </w:t>
      </w:r>
    </w:p>
    <w:p w:rsidR="001E7644" w:rsidRPr="001E7644" w:rsidRDefault="001E7644" w:rsidP="001E7644">
      <w:pPr>
        <w:pStyle w:val="ListParagraph"/>
        <w:numPr>
          <w:ilvl w:val="1"/>
          <w:numId w:val="1"/>
        </w:numPr>
        <w:ind w:left="720"/>
        <w:rPr>
          <w:rFonts w:ascii="Cambria" w:hAnsi="Cambria"/>
          <w:color w:val="000000"/>
          <w:sz w:val="24"/>
          <w:szCs w:val="24"/>
          <w:lang w:val="en-GB"/>
        </w:rPr>
      </w:pPr>
      <w:r w:rsidRPr="001E7644">
        <w:rPr>
          <w:rFonts w:ascii="Cambria" w:hAnsi="Cambria"/>
          <w:color w:val="000000"/>
          <w:sz w:val="24"/>
          <w:szCs w:val="24"/>
          <w:lang w:val="en-GB"/>
        </w:rPr>
        <w:t xml:space="preserve">Population: </w:t>
      </w:r>
      <w:r w:rsidRPr="001E7644">
        <w:rPr>
          <w:rFonts w:ascii="Cambria" w:hAnsi="Cambria"/>
          <w:b/>
          <w:bCs/>
          <w:color w:val="000000"/>
          <w:sz w:val="24"/>
          <w:szCs w:val="24"/>
          <w:lang w:val="en-GB"/>
        </w:rPr>
        <w:t>415,000 residents</w:t>
      </w:r>
    </w:p>
    <w:p w:rsidR="001E7644" w:rsidRPr="001E7644" w:rsidRDefault="001E7644" w:rsidP="001E7644">
      <w:pPr>
        <w:pStyle w:val="ListParagraph"/>
        <w:numPr>
          <w:ilvl w:val="1"/>
          <w:numId w:val="1"/>
        </w:numPr>
        <w:ind w:left="720"/>
        <w:rPr>
          <w:rFonts w:ascii="Cambria" w:hAnsi="Cambria"/>
          <w:color w:val="000000"/>
          <w:sz w:val="24"/>
          <w:szCs w:val="24"/>
          <w:lang w:val="en-GB"/>
        </w:rPr>
      </w:pPr>
      <w:r w:rsidRPr="001E7644">
        <w:rPr>
          <w:rFonts w:ascii="Cambria" w:hAnsi="Cambria"/>
          <w:b/>
          <w:bCs/>
          <w:color w:val="000000"/>
          <w:sz w:val="24"/>
          <w:szCs w:val="24"/>
          <w:lang w:val="en-GB"/>
        </w:rPr>
        <w:t>13th among CDMX's 16th districts</w:t>
      </w:r>
      <w:r w:rsidRPr="001E7644">
        <w:rPr>
          <w:rFonts w:ascii="Cambria" w:hAnsi="Cambria"/>
          <w:color w:val="000000"/>
          <w:sz w:val="24"/>
          <w:szCs w:val="24"/>
          <w:lang w:val="en-GB"/>
        </w:rPr>
        <w:t xml:space="preserve"> in terms of average</w:t>
      </w:r>
      <w:r w:rsidRPr="001E7644">
        <w:rPr>
          <w:rFonts w:ascii="Cambria" w:hAnsi="Cambria"/>
          <w:color w:val="222222"/>
          <w:sz w:val="24"/>
          <w:szCs w:val="24"/>
          <w:shd w:val="clear" w:color="auto" w:fill="FFFFFF"/>
          <w:lang w:val="en-GB"/>
        </w:rPr>
        <w:t> years of schooling</w:t>
      </w:r>
    </w:p>
    <w:p w:rsidR="001E7644" w:rsidRPr="001E7644" w:rsidRDefault="001E7644" w:rsidP="001E7644">
      <w:pPr>
        <w:pStyle w:val="ListParagraph"/>
        <w:numPr>
          <w:ilvl w:val="1"/>
          <w:numId w:val="1"/>
        </w:numPr>
        <w:ind w:left="720"/>
        <w:rPr>
          <w:rFonts w:ascii="Cambria" w:hAnsi="Cambria"/>
          <w:color w:val="000000"/>
          <w:sz w:val="24"/>
          <w:szCs w:val="24"/>
          <w:lang w:val="en-GB"/>
        </w:rPr>
      </w:pPr>
      <w:r w:rsidRPr="001E7644">
        <w:rPr>
          <w:rFonts w:ascii="Cambria" w:hAnsi="Cambria"/>
          <w:color w:val="000000"/>
          <w:sz w:val="24"/>
          <w:szCs w:val="24"/>
          <w:lang w:val="en-GB"/>
        </w:rPr>
        <w:t xml:space="preserve">Estimated number of </w:t>
      </w:r>
      <w:r w:rsidRPr="001E7644">
        <w:rPr>
          <w:rFonts w:ascii="Cambria" w:hAnsi="Cambria"/>
          <w:b/>
          <w:bCs/>
          <w:color w:val="000000"/>
          <w:sz w:val="24"/>
          <w:szCs w:val="24"/>
          <w:lang w:val="en-GB"/>
        </w:rPr>
        <w:t>youth beneficiaries</w:t>
      </w:r>
      <w:r w:rsidRPr="001E7644">
        <w:rPr>
          <w:rFonts w:ascii="Cambria" w:hAnsi="Cambria"/>
          <w:color w:val="000000"/>
          <w:sz w:val="24"/>
          <w:szCs w:val="24"/>
          <w:lang w:val="en-GB"/>
        </w:rPr>
        <w:t xml:space="preserve"> (2km radius): </w:t>
      </w:r>
      <w:r w:rsidRPr="001E7644">
        <w:rPr>
          <w:rFonts w:ascii="Cambria" w:hAnsi="Cambria"/>
          <w:b/>
          <w:bCs/>
          <w:color w:val="000000"/>
          <w:sz w:val="24"/>
          <w:szCs w:val="24"/>
          <w:lang w:val="en-GB"/>
        </w:rPr>
        <w:t>3,100</w:t>
      </w:r>
      <w:r w:rsidRPr="001E7644">
        <w:rPr>
          <w:rFonts w:ascii="Cambria" w:hAnsi="Cambria"/>
          <w:color w:val="000000"/>
          <w:sz w:val="24"/>
          <w:szCs w:val="24"/>
          <w:lang w:val="en-GB"/>
        </w:rPr>
        <w:t> </w:t>
      </w:r>
    </w:p>
    <w:p w:rsidR="001E7644" w:rsidRPr="001E7644" w:rsidRDefault="001E7644" w:rsidP="001E7644">
      <w:pPr>
        <w:pStyle w:val="ListParagraph"/>
        <w:numPr>
          <w:ilvl w:val="1"/>
          <w:numId w:val="1"/>
        </w:numPr>
        <w:ind w:left="720"/>
        <w:rPr>
          <w:rFonts w:ascii="Cambria" w:hAnsi="Cambria"/>
          <w:color w:val="000000"/>
          <w:sz w:val="24"/>
          <w:szCs w:val="24"/>
          <w:lang w:val="en-GB"/>
        </w:rPr>
      </w:pPr>
      <w:r w:rsidRPr="001E7644">
        <w:rPr>
          <w:rFonts w:ascii="Cambria" w:hAnsi="Cambria"/>
          <w:b/>
          <w:bCs/>
          <w:color w:val="000000"/>
          <w:sz w:val="24"/>
          <w:szCs w:val="24"/>
          <w:lang w:val="en-GB"/>
        </w:rPr>
        <w:t>40 ESPN and Disney employees</w:t>
      </w:r>
      <w:r w:rsidRPr="001E7644">
        <w:rPr>
          <w:rFonts w:ascii="Cambria" w:hAnsi="Cambria"/>
          <w:color w:val="000000"/>
          <w:sz w:val="24"/>
          <w:szCs w:val="24"/>
          <w:lang w:val="en-GB"/>
        </w:rPr>
        <w:t xml:space="preserve"> participated in the build of the space</w:t>
      </w:r>
    </w:p>
    <w:p w:rsidR="001E7644" w:rsidRPr="001E7644" w:rsidRDefault="001E7644" w:rsidP="001E7644">
      <w:pPr>
        <w:pStyle w:val="ListParagraph"/>
        <w:numPr>
          <w:ilvl w:val="1"/>
          <w:numId w:val="1"/>
        </w:numPr>
        <w:ind w:left="720"/>
        <w:rPr>
          <w:rFonts w:ascii="Cambria" w:hAnsi="Cambria"/>
          <w:color w:val="000000"/>
          <w:sz w:val="24"/>
          <w:szCs w:val="24"/>
          <w:lang w:val="en-GB"/>
        </w:rPr>
      </w:pPr>
      <w:r w:rsidRPr="001E7644">
        <w:rPr>
          <w:rFonts w:ascii="Cambria" w:hAnsi="Cambria"/>
          <w:b/>
          <w:bCs/>
          <w:color w:val="000000"/>
          <w:sz w:val="24"/>
          <w:szCs w:val="24"/>
          <w:lang w:val="en-GB"/>
        </w:rPr>
        <w:t>30 local youth</w:t>
      </w:r>
      <w:r w:rsidRPr="001E7644">
        <w:rPr>
          <w:rFonts w:ascii="Cambria" w:hAnsi="Cambria"/>
          <w:color w:val="000000"/>
          <w:sz w:val="24"/>
          <w:szCs w:val="24"/>
          <w:lang w:val="en-GB"/>
        </w:rPr>
        <w:t xml:space="preserve"> will be participate in the A Ganar/Street Soccer Mexico </w:t>
      </w:r>
      <w:r w:rsidRPr="001E7644">
        <w:rPr>
          <w:rFonts w:ascii="Cambria" w:hAnsi="Cambria"/>
          <w:b/>
          <w:bCs/>
          <w:color w:val="000000"/>
          <w:sz w:val="24"/>
          <w:szCs w:val="24"/>
          <w:lang w:val="en-GB"/>
        </w:rPr>
        <w:t>life skills and employment training</w:t>
      </w:r>
      <w:r w:rsidRPr="001E7644">
        <w:rPr>
          <w:rFonts w:ascii="Cambria" w:hAnsi="Cambria"/>
          <w:color w:val="000000"/>
          <w:sz w:val="24"/>
          <w:szCs w:val="24"/>
          <w:lang w:val="en-GB"/>
        </w:rPr>
        <w:t xml:space="preserve"> occurring over the next eight months</w:t>
      </w:r>
    </w:p>
    <w:p w:rsidR="001E7644" w:rsidRPr="001E7644" w:rsidRDefault="001E7644" w:rsidP="001E7644">
      <w:pPr>
        <w:pStyle w:val="ListParagraph"/>
        <w:numPr>
          <w:ilvl w:val="1"/>
          <w:numId w:val="1"/>
        </w:numPr>
        <w:ind w:left="720"/>
        <w:rPr>
          <w:rFonts w:ascii="Cambria" w:hAnsi="Cambria"/>
          <w:color w:val="000000"/>
          <w:sz w:val="24"/>
          <w:szCs w:val="24"/>
          <w:lang w:val="en-GB"/>
        </w:rPr>
      </w:pPr>
      <w:r w:rsidRPr="001E7644">
        <w:rPr>
          <w:rFonts w:ascii="Cambria" w:hAnsi="Cambria"/>
          <w:b/>
          <w:bCs/>
          <w:color w:val="000000"/>
          <w:sz w:val="24"/>
          <w:szCs w:val="24"/>
          <w:lang w:val="en-GB"/>
        </w:rPr>
        <w:t xml:space="preserve">Local Neighborhood Network committee </w:t>
      </w:r>
      <w:r w:rsidRPr="001E7644">
        <w:rPr>
          <w:rFonts w:ascii="Cambria" w:hAnsi="Cambria"/>
          <w:color w:val="000000"/>
          <w:sz w:val="24"/>
          <w:szCs w:val="24"/>
          <w:lang w:val="en-GB"/>
        </w:rPr>
        <w:t xml:space="preserve">formed to maintain the space and ensure long-term usage and </w:t>
      </w:r>
      <w:r>
        <w:rPr>
          <w:rFonts w:ascii="Cambria" w:hAnsi="Cambria"/>
          <w:color w:val="000000"/>
          <w:sz w:val="24"/>
          <w:szCs w:val="24"/>
          <w:lang w:val="en-GB"/>
        </w:rPr>
        <w:t>ongoing programs</w:t>
      </w:r>
      <w:r w:rsidRPr="001E7644">
        <w:rPr>
          <w:rFonts w:ascii="Cambria" w:hAnsi="Cambria"/>
          <w:color w:val="000000"/>
          <w:sz w:val="24"/>
          <w:szCs w:val="24"/>
          <w:lang w:val="en-GB"/>
        </w:rPr>
        <w:t xml:space="preserve">  </w:t>
      </w:r>
    </w:p>
    <w:p w:rsidR="001E7644" w:rsidRPr="001E7644" w:rsidRDefault="001E7644" w:rsidP="001E7644">
      <w:pPr>
        <w:pStyle w:val="ListParagraph"/>
        <w:numPr>
          <w:ilvl w:val="0"/>
          <w:numId w:val="1"/>
        </w:numPr>
        <w:rPr>
          <w:rFonts w:ascii="Cambria" w:hAnsi="Cambria"/>
          <w:color w:val="000000"/>
          <w:sz w:val="24"/>
          <w:szCs w:val="24"/>
          <w:lang w:val="en-GB"/>
        </w:rPr>
      </w:pPr>
      <w:r w:rsidRPr="001E7644">
        <w:rPr>
          <w:rFonts w:ascii="Cambria" w:hAnsi="Cambria"/>
          <w:color w:val="000000"/>
          <w:sz w:val="24"/>
          <w:szCs w:val="24"/>
          <w:lang w:val="en-GB"/>
        </w:rPr>
        <w:t>The community of Xochimilco was selected based on need, population served, and socio-economic status</w:t>
      </w:r>
    </w:p>
    <w:p w:rsidR="001E7644" w:rsidRPr="001E7644" w:rsidRDefault="001E7644" w:rsidP="001E7644">
      <w:pPr>
        <w:pStyle w:val="ListParagraph"/>
        <w:numPr>
          <w:ilvl w:val="0"/>
          <w:numId w:val="1"/>
        </w:numPr>
        <w:rPr>
          <w:rFonts w:ascii="Cambria" w:hAnsi="Cambria"/>
          <w:color w:val="000000"/>
          <w:sz w:val="24"/>
          <w:szCs w:val="24"/>
          <w:lang w:val="en-GB"/>
        </w:rPr>
      </w:pPr>
      <w:r w:rsidRPr="001E7644">
        <w:rPr>
          <w:rFonts w:ascii="Cambria" w:hAnsi="Cambria"/>
          <w:color w:val="000000"/>
          <w:sz w:val="24"/>
          <w:szCs w:val="24"/>
          <w:lang w:val="en-GB"/>
        </w:rPr>
        <w:t>The global project, led by ESPN, has seen six spaces built across Latin America and one in India.</w:t>
      </w:r>
    </w:p>
    <w:sectPr w:rsidR="001E7644" w:rsidRPr="001E7644" w:rsidSect="00266898"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9E7694"/>
    <w:multiLevelType w:val="hybridMultilevel"/>
    <w:tmpl w:val="DA2C4B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C244CE0">
      <w:numFmt w:val="bullet"/>
      <w:lvlText w:val="•"/>
      <w:lvlJc w:val="left"/>
      <w:pPr>
        <w:ind w:left="1440" w:hanging="360"/>
      </w:pPr>
      <w:rPr>
        <w:rFonts w:ascii="Cambria" w:eastAsia="Times New Roman" w:hAnsi="Cambria" w:cs="Tahoma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es-MX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7644"/>
    <w:rsid w:val="000E6E36"/>
    <w:rsid w:val="00153E23"/>
    <w:rsid w:val="001E7644"/>
    <w:rsid w:val="00234389"/>
    <w:rsid w:val="002668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1B6520"/>
  <w15:chartTrackingRefBased/>
  <w15:docId w15:val="{EE7D5FD2-F238-4320-8308-500BDD2F0C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E7644"/>
    <w:pPr>
      <w:spacing w:after="0" w:line="240" w:lineRule="auto"/>
    </w:pPr>
    <w:rPr>
      <w:rFonts w:eastAsiaTheme="minorEastAsia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E7644"/>
    <w:pPr>
      <w:ind w:left="720"/>
    </w:pPr>
    <w:rPr>
      <w:rFonts w:ascii="Calibri" w:eastAsiaTheme="minorHAnsi" w:hAnsi="Calibri"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263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121</Words>
  <Characters>692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ESPN</Company>
  <LinksUpToDate>false</LinksUpToDate>
  <CharactersWithSpaces>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Woods, Angela</dc:creator>
  <cp:keywords/>
  <dc:description/>
  <cp:lastModifiedBy>Karen Asare</cp:lastModifiedBy>
  <cp:revision>2</cp:revision>
  <dcterms:created xsi:type="dcterms:W3CDTF">2018-08-08T09:09:00Z</dcterms:created>
  <dcterms:modified xsi:type="dcterms:W3CDTF">2018-08-08T09:09:00Z</dcterms:modified>
</cp:coreProperties>
</file>